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C8" w:rsidRDefault="001067C8" w:rsidP="00220887">
      <w:pPr>
        <w:spacing w:before="120" w:after="0" w:line="240" w:lineRule="auto"/>
        <w:jc w:val="center"/>
        <w:rPr>
          <w:rFonts w:ascii="Times New Roman" w:hAnsi="Times New Roman" w:cs="Times New Roman"/>
          <w:b/>
          <w:sz w:val="28"/>
          <w:szCs w:val="28"/>
        </w:rPr>
      </w:pPr>
    </w:p>
    <w:p w:rsidR="00027D37" w:rsidRDefault="00684857" w:rsidP="00220887">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DANH MỤC</w:t>
      </w:r>
      <w:r w:rsidR="00612285">
        <w:rPr>
          <w:rFonts w:ascii="Times New Roman" w:hAnsi="Times New Roman" w:cs="Times New Roman"/>
          <w:b/>
          <w:sz w:val="28"/>
          <w:szCs w:val="28"/>
        </w:rPr>
        <w:t xml:space="preserve"> </w:t>
      </w:r>
      <w:r w:rsidR="00886A5F">
        <w:rPr>
          <w:rFonts w:ascii="Times New Roman" w:hAnsi="Times New Roman" w:cs="Times New Roman"/>
          <w:b/>
          <w:sz w:val="28"/>
          <w:szCs w:val="28"/>
        </w:rPr>
        <w:t>THỦ TỤC HÀNH CHÍNH</w:t>
      </w:r>
    </w:p>
    <w:p w:rsidR="0069015B" w:rsidRDefault="009C3BF8" w:rsidP="008A49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LĨNH VỰC</w:t>
      </w:r>
      <w:r w:rsidR="00612285">
        <w:rPr>
          <w:rFonts w:ascii="Times New Roman" w:hAnsi="Times New Roman" w:cs="Times New Roman"/>
          <w:b/>
          <w:sz w:val="28"/>
          <w:szCs w:val="28"/>
        </w:rPr>
        <w:t xml:space="preserve"> </w:t>
      </w:r>
      <w:r w:rsidR="00D02588">
        <w:rPr>
          <w:rFonts w:ascii="Times New Roman" w:hAnsi="Times New Roman" w:cs="Times New Roman"/>
          <w:b/>
          <w:sz w:val="28"/>
          <w:szCs w:val="28"/>
        </w:rPr>
        <w:t>HÒA GIẢI CƠ SỞ</w:t>
      </w:r>
    </w:p>
    <w:p w:rsidR="008A49F8" w:rsidRPr="0069015B" w:rsidRDefault="008A49F8" w:rsidP="0069015B">
      <w:pPr>
        <w:spacing w:after="0" w:line="240" w:lineRule="auto"/>
        <w:rPr>
          <w:rFonts w:ascii="Times New Roman" w:hAnsi="Times New Roman" w:cs="Times New Roman"/>
          <w:b/>
          <w:sz w:val="28"/>
          <w:szCs w:val="28"/>
        </w:rPr>
      </w:pPr>
    </w:p>
    <w:tbl>
      <w:tblPr>
        <w:tblStyle w:val="TableGrid"/>
        <w:tblW w:w="9944" w:type="dxa"/>
        <w:jc w:val="center"/>
        <w:tblLook w:val="04A0" w:firstRow="1" w:lastRow="0" w:firstColumn="1" w:lastColumn="0" w:noHBand="0" w:noVBand="1"/>
      </w:tblPr>
      <w:tblGrid>
        <w:gridCol w:w="870"/>
        <w:gridCol w:w="7783"/>
        <w:gridCol w:w="1291"/>
      </w:tblGrid>
      <w:tr w:rsidR="00014A2A" w:rsidTr="00014A2A">
        <w:trPr>
          <w:trHeight w:val="557"/>
          <w:jc w:val="center"/>
        </w:trPr>
        <w:tc>
          <w:tcPr>
            <w:tcW w:w="870" w:type="dxa"/>
            <w:vAlign w:val="center"/>
          </w:tcPr>
          <w:p w:rsidR="00014A2A" w:rsidRPr="00B2209D" w:rsidRDefault="00014A2A" w:rsidP="00014A2A">
            <w:pPr>
              <w:jc w:val="center"/>
              <w:rPr>
                <w:rFonts w:ascii="Times New Roman" w:hAnsi="Times New Roman" w:cs="Times New Roman"/>
                <w:b/>
                <w:sz w:val="28"/>
                <w:szCs w:val="28"/>
              </w:rPr>
            </w:pPr>
            <w:r w:rsidRPr="00B2209D">
              <w:rPr>
                <w:rFonts w:ascii="Times New Roman" w:hAnsi="Times New Roman" w:cs="Times New Roman"/>
                <w:b/>
                <w:sz w:val="28"/>
                <w:szCs w:val="28"/>
              </w:rPr>
              <w:t>STT</w:t>
            </w:r>
          </w:p>
        </w:tc>
        <w:tc>
          <w:tcPr>
            <w:tcW w:w="7783" w:type="dxa"/>
            <w:vAlign w:val="center"/>
          </w:tcPr>
          <w:p w:rsidR="00014A2A" w:rsidRPr="00B2209D" w:rsidRDefault="00014A2A" w:rsidP="00014A2A">
            <w:pPr>
              <w:jc w:val="center"/>
              <w:rPr>
                <w:rFonts w:ascii="Times New Roman" w:hAnsi="Times New Roman" w:cs="Times New Roman"/>
                <w:b/>
                <w:sz w:val="28"/>
                <w:szCs w:val="28"/>
              </w:rPr>
            </w:pPr>
            <w:r w:rsidRPr="00B2209D">
              <w:rPr>
                <w:rFonts w:ascii="Times New Roman" w:hAnsi="Times New Roman" w:cs="Times New Roman"/>
                <w:b/>
                <w:sz w:val="28"/>
                <w:szCs w:val="28"/>
              </w:rPr>
              <w:t xml:space="preserve">Tên </w:t>
            </w:r>
            <w:r>
              <w:rPr>
                <w:rFonts w:ascii="Times New Roman" w:hAnsi="Times New Roman" w:cs="Times New Roman"/>
                <w:b/>
                <w:sz w:val="28"/>
                <w:szCs w:val="28"/>
              </w:rPr>
              <w:t>thủ tục hành chính</w:t>
            </w:r>
          </w:p>
        </w:tc>
        <w:tc>
          <w:tcPr>
            <w:tcW w:w="1291" w:type="dxa"/>
            <w:vAlign w:val="center"/>
          </w:tcPr>
          <w:p w:rsidR="00014A2A" w:rsidRPr="00B2209D" w:rsidRDefault="00014A2A" w:rsidP="00014A2A">
            <w:pPr>
              <w:jc w:val="center"/>
              <w:rPr>
                <w:rFonts w:ascii="Times New Roman" w:hAnsi="Times New Roman" w:cs="Times New Roman"/>
                <w:b/>
                <w:sz w:val="28"/>
                <w:szCs w:val="28"/>
              </w:rPr>
            </w:pPr>
            <w:r>
              <w:rPr>
                <w:rFonts w:ascii="Times New Roman" w:hAnsi="Times New Roman" w:cs="Times New Roman"/>
                <w:b/>
                <w:sz w:val="28"/>
                <w:szCs w:val="28"/>
              </w:rPr>
              <w:t>Trang</w:t>
            </w:r>
          </w:p>
        </w:tc>
      </w:tr>
      <w:tr w:rsidR="00014A2A" w:rsidTr="00844711">
        <w:trPr>
          <w:trHeight w:val="1133"/>
          <w:jc w:val="center"/>
        </w:trPr>
        <w:tc>
          <w:tcPr>
            <w:tcW w:w="870" w:type="dxa"/>
            <w:vAlign w:val="center"/>
          </w:tcPr>
          <w:p w:rsidR="00014A2A" w:rsidRPr="00615B54" w:rsidRDefault="00A04596" w:rsidP="00B2209D">
            <w:pPr>
              <w:jc w:val="center"/>
              <w:rPr>
                <w:rFonts w:ascii="Times New Roman" w:hAnsi="Times New Roman" w:cs="Times New Roman"/>
                <w:sz w:val="28"/>
                <w:szCs w:val="28"/>
              </w:rPr>
            </w:pPr>
            <w:r>
              <w:rPr>
                <w:rFonts w:ascii="Times New Roman" w:hAnsi="Times New Roman" w:cs="Times New Roman"/>
                <w:sz w:val="28"/>
                <w:szCs w:val="28"/>
              </w:rPr>
              <w:t>01</w:t>
            </w:r>
          </w:p>
        </w:tc>
        <w:tc>
          <w:tcPr>
            <w:tcW w:w="7783" w:type="dxa"/>
            <w:vAlign w:val="center"/>
          </w:tcPr>
          <w:p w:rsidR="00014A2A" w:rsidRPr="00D02588" w:rsidRDefault="00D02588" w:rsidP="0063742D">
            <w:pPr>
              <w:jc w:val="both"/>
              <w:rPr>
                <w:rFonts w:ascii="Times New Roman" w:hAnsi="Times New Roman" w:cs="Times New Roman"/>
                <w:sz w:val="28"/>
                <w:szCs w:val="28"/>
              </w:rPr>
            </w:pPr>
            <w:r w:rsidRPr="00D02588">
              <w:rPr>
                <w:rFonts w:ascii="Times New Roman" w:hAnsi="Times New Roman" w:cs="Times New Roman"/>
                <w:sz w:val="28"/>
                <w:szCs w:val="28"/>
                <w:lang w:val="nl-NL"/>
              </w:rPr>
              <w:t>Thủ tục bầu hòa giải viên</w:t>
            </w:r>
            <w:r w:rsidR="00946AF3">
              <w:rPr>
                <w:rFonts w:ascii="Times New Roman" w:hAnsi="Times New Roman" w:cs="Times New Roman"/>
                <w:sz w:val="28"/>
                <w:szCs w:val="28"/>
                <w:lang w:val="nl-NL"/>
              </w:rPr>
              <w:t xml:space="preserve"> (cấp xã)</w:t>
            </w:r>
          </w:p>
        </w:tc>
        <w:tc>
          <w:tcPr>
            <w:tcW w:w="1291" w:type="dxa"/>
            <w:vAlign w:val="center"/>
          </w:tcPr>
          <w:p w:rsidR="00014A2A" w:rsidRPr="00D02588" w:rsidRDefault="00946AF3" w:rsidP="00D02588">
            <w:pPr>
              <w:jc w:val="center"/>
              <w:rPr>
                <w:rFonts w:ascii="Times New Roman" w:hAnsi="Times New Roman" w:cs="Times New Roman"/>
                <w:sz w:val="28"/>
                <w:szCs w:val="28"/>
              </w:rPr>
            </w:pPr>
            <w:r>
              <w:rPr>
                <w:rFonts w:ascii="Times New Roman" w:hAnsi="Times New Roman" w:cs="Times New Roman"/>
                <w:sz w:val="28"/>
                <w:szCs w:val="28"/>
              </w:rPr>
              <w:t>1218</w:t>
            </w:r>
          </w:p>
        </w:tc>
      </w:tr>
      <w:tr w:rsidR="00D1114E" w:rsidTr="00844711">
        <w:trPr>
          <w:trHeight w:val="1133"/>
          <w:jc w:val="center"/>
        </w:trPr>
        <w:tc>
          <w:tcPr>
            <w:tcW w:w="870" w:type="dxa"/>
            <w:vAlign w:val="center"/>
          </w:tcPr>
          <w:p w:rsidR="00D1114E" w:rsidRPr="00615B54" w:rsidRDefault="00A04596" w:rsidP="00B2209D">
            <w:pPr>
              <w:jc w:val="center"/>
              <w:rPr>
                <w:rFonts w:ascii="Times New Roman" w:hAnsi="Times New Roman" w:cs="Times New Roman"/>
                <w:sz w:val="28"/>
                <w:szCs w:val="28"/>
              </w:rPr>
            </w:pPr>
            <w:r>
              <w:rPr>
                <w:rFonts w:ascii="Times New Roman" w:hAnsi="Times New Roman" w:cs="Times New Roman"/>
                <w:sz w:val="28"/>
                <w:szCs w:val="28"/>
              </w:rPr>
              <w:t>02</w:t>
            </w:r>
          </w:p>
        </w:tc>
        <w:tc>
          <w:tcPr>
            <w:tcW w:w="7783" w:type="dxa"/>
            <w:vAlign w:val="center"/>
          </w:tcPr>
          <w:p w:rsidR="00D1114E" w:rsidRPr="00D02588" w:rsidRDefault="00D02588" w:rsidP="00A10A0D">
            <w:pPr>
              <w:jc w:val="both"/>
              <w:rPr>
                <w:rFonts w:ascii="Times New Roman" w:hAnsi="Times New Roman" w:cs="Times New Roman"/>
                <w:sz w:val="28"/>
                <w:szCs w:val="28"/>
              </w:rPr>
            </w:pPr>
            <w:r w:rsidRPr="00D02588">
              <w:rPr>
                <w:rFonts w:ascii="Times New Roman" w:hAnsi="Times New Roman" w:cs="Times New Roman"/>
                <w:sz w:val="28"/>
                <w:szCs w:val="28"/>
                <w:lang w:val="nl-NL"/>
              </w:rPr>
              <w:t xml:space="preserve">Thủ tục bầu </w:t>
            </w:r>
            <w:r w:rsidR="00A10A0D">
              <w:rPr>
                <w:rFonts w:ascii="Times New Roman" w:hAnsi="Times New Roman" w:cs="Times New Roman"/>
                <w:sz w:val="28"/>
                <w:szCs w:val="28"/>
                <w:lang w:val="nl-NL"/>
              </w:rPr>
              <w:t>t</w:t>
            </w:r>
            <w:r w:rsidRPr="00D02588">
              <w:rPr>
                <w:rFonts w:ascii="Times New Roman" w:hAnsi="Times New Roman" w:cs="Times New Roman"/>
                <w:sz w:val="28"/>
                <w:szCs w:val="28"/>
                <w:lang w:val="nl-NL"/>
              </w:rPr>
              <w:t>ổ trưởng tổ hòa giải</w:t>
            </w:r>
            <w:r w:rsidR="00946AF3">
              <w:rPr>
                <w:rFonts w:ascii="Times New Roman" w:hAnsi="Times New Roman" w:cs="Times New Roman"/>
                <w:sz w:val="28"/>
                <w:szCs w:val="28"/>
                <w:lang w:val="nl-NL"/>
              </w:rPr>
              <w:t xml:space="preserve"> </w:t>
            </w:r>
            <w:r w:rsidR="00946AF3">
              <w:rPr>
                <w:rFonts w:ascii="Times New Roman" w:hAnsi="Times New Roman" w:cs="Times New Roman"/>
                <w:sz w:val="28"/>
                <w:szCs w:val="28"/>
                <w:lang w:val="nl-NL"/>
              </w:rPr>
              <w:t>(cấp xã)</w:t>
            </w:r>
          </w:p>
        </w:tc>
        <w:tc>
          <w:tcPr>
            <w:tcW w:w="1291" w:type="dxa"/>
            <w:vAlign w:val="center"/>
          </w:tcPr>
          <w:p w:rsidR="00D1114E" w:rsidRPr="00D02588" w:rsidRDefault="00946AF3" w:rsidP="00D02588">
            <w:pPr>
              <w:jc w:val="center"/>
              <w:rPr>
                <w:rFonts w:ascii="Times New Roman" w:hAnsi="Times New Roman" w:cs="Times New Roman"/>
                <w:sz w:val="28"/>
                <w:szCs w:val="28"/>
              </w:rPr>
            </w:pPr>
            <w:r>
              <w:rPr>
                <w:rFonts w:ascii="Times New Roman" w:hAnsi="Times New Roman" w:cs="Times New Roman"/>
                <w:sz w:val="28"/>
                <w:szCs w:val="28"/>
              </w:rPr>
              <w:t>1222</w:t>
            </w:r>
          </w:p>
        </w:tc>
      </w:tr>
      <w:tr w:rsidR="00D02588" w:rsidTr="00844711">
        <w:trPr>
          <w:trHeight w:val="1133"/>
          <w:jc w:val="center"/>
        </w:trPr>
        <w:tc>
          <w:tcPr>
            <w:tcW w:w="870" w:type="dxa"/>
            <w:vAlign w:val="center"/>
          </w:tcPr>
          <w:p w:rsidR="00D02588" w:rsidRPr="00615B54" w:rsidRDefault="00A04596" w:rsidP="00B2209D">
            <w:pPr>
              <w:jc w:val="center"/>
              <w:rPr>
                <w:rFonts w:ascii="Times New Roman" w:hAnsi="Times New Roman" w:cs="Times New Roman"/>
                <w:sz w:val="28"/>
                <w:szCs w:val="28"/>
              </w:rPr>
            </w:pPr>
            <w:r>
              <w:rPr>
                <w:rFonts w:ascii="Times New Roman" w:hAnsi="Times New Roman" w:cs="Times New Roman"/>
                <w:sz w:val="28"/>
                <w:szCs w:val="28"/>
              </w:rPr>
              <w:t>03</w:t>
            </w:r>
          </w:p>
        </w:tc>
        <w:tc>
          <w:tcPr>
            <w:tcW w:w="7783" w:type="dxa"/>
            <w:vAlign w:val="center"/>
          </w:tcPr>
          <w:p w:rsidR="00D02588" w:rsidRPr="00D02588" w:rsidRDefault="00D02588" w:rsidP="0063742D">
            <w:pPr>
              <w:jc w:val="both"/>
              <w:rPr>
                <w:rFonts w:ascii="Times New Roman" w:hAnsi="Times New Roman" w:cs="Times New Roman"/>
                <w:sz w:val="28"/>
                <w:szCs w:val="28"/>
                <w:lang w:val="nl-NL"/>
              </w:rPr>
            </w:pPr>
            <w:r w:rsidRPr="00D02588">
              <w:rPr>
                <w:rFonts w:ascii="Times New Roman" w:hAnsi="Times New Roman" w:cs="Times New Roman"/>
                <w:sz w:val="28"/>
                <w:szCs w:val="28"/>
                <w:lang w:val="nl-NL"/>
              </w:rPr>
              <w:t>Thủ tục thôi làm hòa giải viên</w:t>
            </w:r>
            <w:r w:rsidR="00946AF3">
              <w:rPr>
                <w:rFonts w:ascii="Times New Roman" w:hAnsi="Times New Roman" w:cs="Times New Roman"/>
                <w:sz w:val="28"/>
                <w:szCs w:val="28"/>
                <w:lang w:val="nl-NL"/>
              </w:rPr>
              <w:t xml:space="preserve"> </w:t>
            </w:r>
            <w:r w:rsidR="00946AF3">
              <w:rPr>
                <w:rFonts w:ascii="Times New Roman" w:hAnsi="Times New Roman" w:cs="Times New Roman"/>
                <w:sz w:val="28"/>
                <w:szCs w:val="28"/>
                <w:lang w:val="nl-NL"/>
              </w:rPr>
              <w:t>(cấp xã)</w:t>
            </w:r>
          </w:p>
        </w:tc>
        <w:tc>
          <w:tcPr>
            <w:tcW w:w="1291" w:type="dxa"/>
            <w:vAlign w:val="center"/>
          </w:tcPr>
          <w:p w:rsidR="00D02588" w:rsidRPr="00D02588" w:rsidRDefault="00946AF3" w:rsidP="00014A2A">
            <w:pPr>
              <w:jc w:val="center"/>
              <w:rPr>
                <w:rFonts w:ascii="Times New Roman" w:hAnsi="Times New Roman" w:cs="Times New Roman"/>
                <w:sz w:val="28"/>
                <w:szCs w:val="28"/>
              </w:rPr>
            </w:pPr>
            <w:r>
              <w:rPr>
                <w:rFonts w:ascii="Times New Roman" w:hAnsi="Times New Roman" w:cs="Times New Roman"/>
                <w:sz w:val="28"/>
                <w:szCs w:val="28"/>
              </w:rPr>
              <w:t>1224</w:t>
            </w:r>
          </w:p>
        </w:tc>
      </w:tr>
      <w:tr w:rsidR="00D02588" w:rsidTr="00844711">
        <w:trPr>
          <w:trHeight w:val="1133"/>
          <w:jc w:val="center"/>
        </w:trPr>
        <w:tc>
          <w:tcPr>
            <w:tcW w:w="870" w:type="dxa"/>
            <w:vAlign w:val="center"/>
          </w:tcPr>
          <w:p w:rsidR="00D02588" w:rsidRPr="00615B54" w:rsidRDefault="00A04596" w:rsidP="00B2209D">
            <w:pPr>
              <w:jc w:val="center"/>
              <w:rPr>
                <w:rFonts w:ascii="Times New Roman" w:hAnsi="Times New Roman" w:cs="Times New Roman"/>
                <w:sz w:val="28"/>
                <w:szCs w:val="28"/>
              </w:rPr>
            </w:pPr>
            <w:r>
              <w:rPr>
                <w:rFonts w:ascii="Times New Roman" w:hAnsi="Times New Roman" w:cs="Times New Roman"/>
                <w:sz w:val="28"/>
                <w:szCs w:val="28"/>
              </w:rPr>
              <w:t>04</w:t>
            </w:r>
          </w:p>
        </w:tc>
        <w:tc>
          <w:tcPr>
            <w:tcW w:w="7783" w:type="dxa"/>
            <w:vAlign w:val="center"/>
          </w:tcPr>
          <w:p w:rsidR="00D02588" w:rsidRPr="00D02588" w:rsidRDefault="00D02588" w:rsidP="0063742D">
            <w:pPr>
              <w:jc w:val="both"/>
              <w:rPr>
                <w:rFonts w:ascii="Times New Roman" w:hAnsi="Times New Roman" w:cs="Times New Roman"/>
                <w:sz w:val="28"/>
                <w:szCs w:val="28"/>
                <w:lang w:val="nl-NL"/>
              </w:rPr>
            </w:pPr>
            <w:r w:rsidRPr="00D02588">
              <w:rPr>
                <w:rFonts w:ascii="Times New Roman" w:hAnsi="Times New Roman" w:cs="Times New Roman"/>
                <w:sz w:val="28"/>
                <w:szCs w:val="28"/>
                <w:lang w:val="nl-NL"/>
              </w:rPr>
              <w:t>Thủ tục thanh toán thù lao cho hòa giải viên</w:t>
            </w:r>
          </w:p>
        </w:tc>
        <w:tc>
          <w:tcPr>
            <w:tcW w:w="1291" w:type="dxa"/>
            <w:vAlign w:val="center"/>
          </w:tcPr>
          <w:p w:rsidR="00D02588" w:rsidRPr="00D02588" w:rsidRDefault="00946AF3" w:rsidP="00014A2A">
            <w:pPr>
              <w:jc w:val="center"/>
              <w:rPr>
                <w:rFonts w:ascii="Times New Roman" w:hAnsi="Times New Roman" w:cs="Times New Roman"/>
                <w:sz w:val="28"/>
                <w:szCs w:val="28"/>
              </w:rPr>
            </w:pPr>
            <w:r>
              <w:rPr>
                <w:rFonts w:ascii="Times New Roman" w:hAnsi="Times New Roman" w:cs="Times New Roman"/>
                <w:sz w:val="28"/>
                <w:szCs w:val="28"/>
              </w:rPr>
              <w:t>1226</w:t>
            </w:r>
          </w:p>
        </w:tc>
      </w:tr>
      <w:tr w:rsidR="00946AF3" w:rsidTr="00844711">
        <w:trPr>
          <w:trHeight w:val="1133"/>
          <w:jc w:val="center"/>
        </w:trPr>
        <w:tc>
          <w:tcPr>
            <w:tcW w:w="870" w:type="dxa"/>
            <w:vAlign w:val="center"/>
          </w:tcPr>
          <w:p w:rsidR="00946AF3" w:rsidRDefault="00946AF3" w:rsidP="00B2209D">
            <w:pPr>
              <w:jc w:val="center"/>
              <w:rPr>
                <w:rFonts w:ascii="Times New Roman" w:hAnsi="Times New Roman" w:cs="Times New Roman"/>
                <w:sz w:val="28"/>
                <w:szCs w:val="28"/>
              </w:rPr>
            </w:pPr>
            <w:bookmarkStart w:id="0" w:name="_GoBack" w:colFirst="1" w:colLast="1"/>
            <w:r>
              <w:rPr>
                <w:rFonts w:ascii="Times New Roman" w:hAnsi="Times New Roman" w:cs="Times New Roman"/>
                <w:sz w:val="28"/>
                <w:szCs w:val="28"/>
              </w:rPr>
              <w:t>05</w:t>
            </w:r>
          </w:p>
        </w:tc>
        <w:tc>
          <w:tcPr>
            <w:tcW w:w="7783" w:type="dxa"/>
            <w:vAlign w:val="center"/>
          </w:tcPr>
          <w:p w:rsidR="00946AF3" w:rsidRPr="00946AF3" w:rsidRDefault="00946AF3" w:rsidP="0097142A">
            <w:pPr>
              <w:spacing w:after="120"/>
              <w:rPr>
                <w:rFonts w:ascii="Times New Roman" w:hAnsi="Times New Roman" w:cs="Times New Roman"/>
                <w:sz w:val="28"/>
                <w:szCs w:val="28"/>
              </w:rPr>
            </w:pPr>
            <w:r w:rsidRPr="00946AF3">
              <w:rPr>
                <w:rFonts w:ascii="Times New Roman" w:hAnsi="Times New Roman" w:cs="Times New Roman"/>
                <w:sz w:val="28"/>
                <w:szCs w:val="28"/>
              </w:rPr>
              <w:t>Thủ tục công nhận tổ trưởng tổ hòa giải</w:t>
            </w:r>
          </w:p>
        </w:tc>
        <w:tc>
          <w:tcPr>
            <w:tcW w:w="1291" w:type="dxa"/>
            <w:vAlign w:val="center"/>
          </w:tcPr>
          <w:p w:rsidR="00946AF3" w:rsidRPr="00946AF3" w:rsidRDefault="00946AF3" w:rsidP="0097142A">
            <w:pPr>
              <w:spacing w:after="120"/>
              <w:jc w:val="center"/>
              <w:rPr>
                <w:rFonts w:ascii="Times New Roman" w:hAnsi="Times New Roman" w:cs="Times New Roman"/>
                <w:sz w:val="28"/>
                <w:szCs w:val="28"/>
              </w:rPr>
            </w:pPr>
            <w:r w:rsidRPr="00946AF3">
              <w:rPr>
                <w:rFonts w:ascii="Times New Roman" w:hAnsi="Times New Roman" w:cs="Times New Roman"/>
                <w:sz w:val="28"/>
                <w:szCs w:val="28"/>
              </w:rPr>
              <w:t>1228</w:t>
            </w:r>
          </w:p>
        </w:tc>
      </w:tr>
      <w:tr w:rsidR="00946AF3" w:rsidTr="00844711">
        <w:trPr>
          <w:trHeight w:val="1133"/>
          <w:jc w:val="center"/>
        </w:trPr>
        <w:tc>
          <w:tcPr>
            <w:tcW w:w="870" w:type="dxa"/>
            <w:vAlign w:val="center"/>
          </w:tcPr>
          <w:p w:rsidR="00946AF3" w:rsidRDefault="00946AF3" w:rsidP="00B2209D">
            <w:pPr>
              <w:jc w:val="center"/>
              <w:rPr>
                <w:rFonts w:ascii="Times New Roman" w:hAnsi="Times New Roman" w:cs="Times New Roman"/>
                <w:sz w:val="28"/>
                <w:szCs w:val="28"/>
              </w:rPr>
            </w:pPr>
            <w:r>
              <w:rPr>
                <w:rFonts w:ascii="Times New Roman" w:hAnsi="Times New Roman" w:cs="Times New Roman"/>
                <w:sz w:val="28"/>
                <w:szCs w:val="28"/>
              </w:rPr>
              <w:t>06</w:t>
            </w:r>
          </w:p>
        </w:tc>
        <w:tc>
          <w:tcPr>
            <w:tcW w:w="7783" w:type="dxa"/>
            <w:vAlign w:val="center"/>
          </w:tcPr>
          <w:p w:rsidR="00946AF3" w:rsidRPr="00946AF3" w:rsidRDefault="00946AF3" w:rsidP="0097142A">
            <w:pPr>
              <w:spacing w:after="120"/>
              <w:rPr>
                <w:rFonts w:ascii="Times New Roman" w:hAnsi="Times New Roman" w:cs="Times New Roman"/>
                <w:sz w:val="28"/>
                <w:szCs w:val="28"/>
              </w:rPr>
            </w:pPr>
            <w:r w:rsidRPr="00946AF3">
              <w:rPr>
                <w:rFonts w:ascii="Times New Roman" w:hAnsi="Times New Roman" w:cs="Times New Roman"/>
                <w:sz w:val="28"/>
                <w:szCs w:val="28"/>
              </w:rPr>
              <w:t>Thủ tục thôi làm hòa giải viên</w:t>
            </w:r>
          </w:p>
        </w:tc>
        <w:tc>
          <w:tcPr>
            <w:tcW w:w="1291" w:type="dxa"/>
            <w:vAlign w:val="center"/>
          </w:tcPr>
          <w:p w:rsidR="00946AF3" w:rsidRPr="00946AF3" w:rsidRDefault="00946AF3" w:rsidP="0097142A">
            <w:pPr>
              <w:spacing w:after="120"/>
              <w:jc w:val="center"/>
              <w:rPr>
                <w:rFonts w:ascii="Times New Roman" w:hAnsi="Times New Roman" w:cs="Times New Roman"/>
                <w:sz w:val="28"/>
                <w:szCs w:val="28"/>
              </w:rPr>
            </w:pPr>
            <w:r w:rsidRPr="00946AF3">
              <w:rPr>
                <w:rFonts w:ascii="Times New Roman" w:hAnsi="Times New Roman" w:cs="Times New Roman"/>
                <w:sz w:val="28"/>
                <w:szCs w:val="28"/>
              </w:rPr>
              <w:t>1230</w:t>
            </w:r>
          </w:p>
        </w:tc>
      </w:tr>
      <w:tr w:rsidR="00946AF3" w:rsidTr="00844711">
        <w:trPr>
          <w:trHeight w:val="1133"/>
          <w:jc w:val="center"/>
        </w:trPr>
        <w:tc>
          <w:tcPr>
            <w:tcW w:w="870" w:type="dxa"/>
            <w:vAlign w:val="center"/>
          </w:tcPr>
          <w:p w:rsidR="00946AF3" w:rsidRDefault="00946AF3" w:rsidP="00B2209D">
            <w:pPr>
              <w:jc w:val="center"/>
              <w:rPr>
                <w:rFonts w:ascii="Times New Roman" w:hAnsi="Times New Roman" w:cs="Times New Roman"/>
                <w:sz w:val="28"/>
                <w:szCs w:val="28"/>
              </w:rPr>
            </w:pPr>
            <w:r>
              <w:rPr>
                <w:rFonts w:ascii="Times New Roman" w:hAnsi="Times New Roman" w:cs="Times New Roman"/>
                <w:sz w:val="28"/>
                <w:szCs w:val="28"/>
              </w:rPr>
              <w:t>07</w:t>
            </w:r>
          </w:p>
        </w:tc>
        <w:tc>
          <w:tcPr>
            <w:tcW w:w="7783" w:type="dxa"/>
            <w:vAlign w:val="center"/>
          </w:tcPr>
          <w:p w:rsidR="00946AF3" w:rsidRPr="00946AF3" w:rsidRDefault="00946AF3" w:rsidP="0097142A">
            <w:pPr>
              <w:spacing w:after="120"/>
              <w:rPr>
                <w:rFonts w:ascii="Times New Roman" w:hAnsi="Times New Roman" w:cs="Times New Roman"/>
                <w:sz w:val="28"/>
                <w:szCs w:val="28"/>
              </w:rPr>
            </w:pPr>
            <w:r w:rsidRPr="00946AF3">
              <w:rPr>
                <w:rFonts w:ascii="Times New Roman" w:hAnsi="Times New Roman" w:cs="Times New Roman"/>
                <w:sz w:val="28"/>
                <w:szCs w:val="28"/>
              </w:rPr>
              <w:t>Thủ tục công nhận hòa giải viên</w:t>
            </w:r>
          </w:p>
        </w:tc>
        <w:tc>
          <w:tcPr>
            <w:tcW w:w="1291" w:type="dxa"/>
            <w:vAlign w:val="center"/>
          </w:tcPr>
          <w:p w:rsidR="00946AF3" w:rsidRPr="00946AF3" w:rsidRDefault="00946AF3" w:rsidP="0097142A">
            <w:pPr>
              <w:spacing w:after="120"/>
              <w:jc w:val="center"/>
              <w:rPr>
                <w:rFonts w:ascii="Times New Roman" w:hAnsi="Times New Roman" w:cs="Times New Roman"/>
                <w:sz w:val="28"/>
                <w:szCs w:val="28"/>
              </w:rPr>
            </w:pPr>
            <w:r w:rsidRPr="00946AF3">
              <w:rPr>
                <w:rFonts w:ascii="Times New Roman" w:hAnsi="Times New Roman" w:cs="Times New Roman"/>
                <w:sz w:val="28"/>
                <w:szCs w:val="28"/>
              </w:rPr>
              <w:t>1232</w:t>
            </w:r>
          </w:p>
        </w:tc>
      </w:tr>
      <w:tr w:rsidR="00946AF3" w:rsidTr="00844711">
        <w:trPr>
          <w:trHeight w:val="1133"/>
          <w:jc w:val="center"/>
        </w:trPr>
        <w:tc>
          <w:tcPr>
            <w:tcW w:w="870" w:type="dxa"/>
            <w:vAlign w:val="center"/>
          </w:tcPr>
          <w:p w:rsidR="00946AF3" w:rsidRDefault="00946AF3" w:rsidP="00B2209D">
            <w:pPr>
              <w:jc w:val="center"/>
              <w:rPr>
                <w:rFonts w:ascii="Times New Roman" w:hAnsi="Times New Roman" w:cs="Times New Roman"/>
                <w:sz w:val="28"/>
                <w:szCs w:val="28"/>
              </w:rPr>
            </w:pPr>
            <w:r>
              <w:rPr>
                <w:rFonts w:ascii="Times New Roman" w:hAnsi="Times New Roman" w:cs="Times New Roman"/>
                <w:sz w:val="28"/>
                <w:szCs w:val="28"/>
              </w:rPr>
              <w:t>08</w:t>
            </w:r>
          </w:p>
        </w:tc>
        <w:tc>
          <w:tcPr>
            <w:tcW w:w="7783" w:type="dxa"/>
            <w:vAlign w:val="center"/>
          </w:tcPr>
          <w:p w:rsidR="00946AF3" w:rsidRPr="00946AF3" w:rsidRDefault="00946AF3" w:rsidP="0097142A">
            <w:pPr>
              <w:spacing w:after="120"/>
              <w:rPr>
                <w:rFonts w:ascii="Times New Roman" w:hAnsi="Times New Roman" w:cs="Times New Roman"/>
                <w:sz w:val="28"/>
                <w:szCs w:val="28"/>
              </w:rPr>
            </w:pPr>
            <w:r w:rsidRPr="00946AF3">
              <w:rPr>
                <w:rFonts w:ascii="Times New Roman" w:hAnsi="Times New Roman" w:cs="Times New Roman"/>
                <w:sz w:val="28"/>
                <w:szCs w:val="28"/>
              </w:rPr>
              <w:t>Thủ tục thực hiện hỗ trợ khi hòa giải viên gặp tai nạn hoặc rủi ro ảnh hưởng đến sức khỏe, tính mạng trong khi thực hiện hoạt động hòa giải</w:t>
            </w:r>
          </w:p>
        </w:tc>
        <w:tc>
          <w:tcPr>
            <w:tcW w:w="1291" w:type="dxa"/>
            <w:vAlign w:val="center"/>
          </w:tcPr>
          <w:p w:rsidR="00946AF3" w:rsidRPr="00946AF3" w:rsidRDefault="00946AF3" w:rsidP="0097142A">
            <w:pPr>
              <w:spacing w:after="120"/>
              <w:jc w:val="center"/>
              <w:rPr>
                <w:rFonts w:ascii="Times New Roman" w:hAnsi="Times New Roman" w:cs="Times New Roman"/>
                <w:sz w:val="28"/>
                <w:szCs w:val="28"/>
              </w:rPr>
            </w:pPr>
            <w:r w:rsidRPr="00946AF3">
              <w:rPr>
                <w:rFonts w:ascii="Times New Roman" w:hAnsi="Times New Roman" w:cs="Times New Roman"/>
                <w:sz w:val="28"/>
                <w:szCs w:val="28"/>
              </w:rPr>
              <w:t>1234</w:t>
            </w:r>
          </w:p>
        </w:tc>
      </w:tr>
      <w:bookmarkEnd w:id="0"/>
    </w:tbl>
    <w:p w:rsidR="0069015B" w:rsidRDefault="0069015B">
      <w:pPr>
        <w:rPr>
          <w:rFonts w:ascii="Times New Roman" w:hAnsi="Times New Roman" w:cs="Times New Roman"/>
          <w:sz w:val="28"/>
          <w:szCs w:val="28"/>
        </w:rPr>
      </w:pPr>
    </w:p>
    <w:p w:rsidR="00684857" w:rsidRPr="008A49F8" w:rsidRDefault="00684857" w:rsidP="008A49F8">
      <w:pPr>
        <w:rPr>
          <w:rFonts w:ascii="Times New Roman" w:hAnsi="Times New Roman" w:cs="Times New Roman"/>
          <w:sz w:val="28"/>
          <w:szCs w:val="28"/>
        </w:rPr>
      </w:pPr>
    </w:p>
    <w:p w:rsidR="00684857" w:rsidRPr="00684857" w:rsidRDefault="00684857" w:rsidP="00684857">
      <w:pPr>
        <w:pStyle w:val="ListParagraph"/>
        <w:ind w:left="1440"/>
        <w:rPr>
          <w:rFonts w:ascii="Times New Roman" w:hAnsi="Times New Roman" w:cs="Times New Roman"/>
          <w:sz w:val="28"/>
          <w:szCs w:val="28"/>
        </w:rPr>
      </w:pPr>
    </w:p>
    <w:sectPr w:rsidR="00684857" w:rsidRPr="00684857" w:rsidSect="001067C8">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4D9"/>
    <w:multiLevelType w:val="hybridMultilevel"/>
    <w:tmpl w:val="B09243FC"/>
    <w:lvl w:ilvl="0" w:tplc="DB5E4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1944"/>
    <w:multiLevelType w:val="hybridMultilevel"/>
    <w:tmpl w:val="948EB09A"/>
    <w:lvl w:ilvl="0" w:tplc="CA2A6B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881E18"/>
    <w:rsid w:val="00014A2A"/>
    <w:rsid w:val="00020C7A"/>
    <w:rsid w:val="0002788F"/>
    <w:rsid w:val="00027D37"/>
    <w:rsid w:val="001067C8"/>
    <w:rsid w:val="0015328B"/>
    <w:rsid w:val="001E1A4D"/>
    <w:rsid w:val="00220887"/>
    <w:rsid w:val="0038749E"/>
    <w:rsid w:val="00425B7F"/>
    <w:rsid w:val="00612285"/>
    <w:rsid w:val="00615B54"/>
    <w:rsid w:val="0063742D"/>
    <w:rsid w:val="00684857"/>
    <w:rsid w:val="0069015B"/>
    <w:rsid w:val="007E3BB6"/>
    <w:rsid w:val="00835F30"/>
    <w:rsid w:val="00844711"/>
    <w:rsid w:val="00881E18"/>
    <w:rsid w:val="00886A5F"/>
    <w:rsid w:val="008A49F8"/>
    <w:rsid w:val="008E4CEF"/>
    <w:rsid w:val="00945830"/>
    <w:rsid w:val="00946AF3"/>
    <w:rsid w:val="009C3BF8"/>
    <w:rsid w:val="00A04596"/>
    <w:rsid w:val="00A10A0D"/>
    <w:rsid w:val="00B2209D"/>
    <w:rsid w:val="00D02588"/>
    <w:rsid w:val="00D1114E"/>
    <w:rsid w:val="00DB447D"/>
    <w:rsid w:val="00DE67A0"/>
    <w:rsid w:val="00ED188B"/>
    <w:rsid w:val="00F56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Admin</cp:lastModifiedBy>
  <cp:revision>33</cp:revision>
  <cp:lastPrinted>2016-06-07T05:42:00Z</cp:lastPrinted>
  <dcterms:created xsi:type="dcterms:W3CDTF">2016-06-07T04:30:00Z</dcterms:created>
  <dcterms:modified xsi:type="dcterms:W3CDTF">2019-09-20T02:19:00Z</dcterms:modified>
</cp:coreProperties>
</file>